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E60" w:rsidRDefault="005A0094" w:rsidP="005A00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MARI </w:t>
      </w:r>
      <w:r w:rsidR="00B16754">
        <w:rPr>
          <w:b/>
          <w:sz w:val="28"/>
          <w:szCs w:val="28"/>
        </w:rPr>
        <w:t>ALESSANDRA</w:t>
      </w:r>
      <w:r w:rsidR="00B16754">
        <w:rPr>
          <w:b/>
          <w:sz w:val="28"/>
          <w:szCs w:val="28"/>
        </w:rPr>
        <w:br/>
        <w:t>PROGRAMMA INGLESE V B</w:t>
      </w:r>
    </w:p>
    <w:p w:rsidR="005A0094" w:rsidRDefault="0075751F" w:rsidP="005A00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Piano didattico anno 2010-11</w:t>
      </w:r>
    </w:p>
    <w:p w:rsidR="005A0094" w:rsidRDefault="00CD43F9" w:rsidP="00CD43F9">
      <w:pPr>
        <w:rPr>
          <w:b/>
          <w:sz w:val="24"/>
          <w:szCs w:val="24"/>
        </w:rPr>
      </w:pPr>
      <w:r>
        <w:rPr>
          <w:b/>
          <w:sz w:val="24"/>
          <w:szCs w:val="24"/>
        </w:rPr>
        <w:t>Obiettivi specifici della disciplina</w:t>
      </w:r>
    </w:p>
    <w:p w:rsidR="00CD43F9" w:rsidRPr="00601E8E" w:rsidRDefault="00601E8E" w:rsidP="00601E8E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Condivisione </w:t>
      </w:r>
      <w:r w:rsidR="00CD43F9" w:rsidRPr="00601E8E">
        <w:rPr>
          <w:sz w:val="24"/>
          <w:szCs w:val="24"/>
        </w:rPr>
        <w:t xml:space="preserve">dei livelli </w:t>
      </w:r>
      <w:r>
        <w:rPr>
          <w:sz w:val="24"/>
          <w:szCs w:val="24"/>
        </w:rPr>
        <w:t xml:space="preserve">minimi </w:t>
      </w:r>
      <w:r w:rsidR="00CD43F9" w:rsidRPr="00601E8E">
        <w:rPr>
          <w:sz w:val="24"/>
          <w:szCs w:val="24"/>
        </w:rPr>
        <w:t>delle conoscenze linguistiche e morfo-sintattiche</w:t>
      </w:r>
      <w:r>
        <w:rPr>
          <w:sz w:val="24"/>
          <w:szCs w:val="24"/>
        </w:rPr>
        <w:t xml:space="preserve"> dopo il primo anno del biennio</w:t>
      </w:r>
    </w:p>
    <w:p w:rsidR="00CD43F9" w:rsidRDefault="00CD43F9" w:rsidP="00CD43F9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Ampliamento e consolidamento</w:t>
      </w:r>
      <w:r w:rsidR="00BF32FC">
        <w:rPr>
          <w:sz w:val="24"/>
          <w:szCs w:val="24"/>
        </w:rPr>
        <w:t xml:space="preserve"> de</w:t>
      </w:r>
      <w:r>
        <w:rPr>
          <w:sz w:val="24"/>
          <w:szCs w:val="24"/>
        </w:rPr>
        <w:t>l lessico relativo a situazioni di quotidianità, del mondo adolescenziale e degli interessi più condivisi dai ragazzi</w:t>
      </w:r>
    </w:p>
    <w:p w:rsidR="00601E8E" w:rsidRDefault="00CD43F9" w:rsidP="00CD43F9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Revisione delle strutture</w:t>
      </w:r>
      <w:r w:rsidR="00601E8E">
        <w:rPr>
          <w:sz w:val="24"/>
          <w:szCs w:val="24"/>
        </w:rPr>
        <w:t xml:space="preserve"> morfo-sintattiche di base: i tempi verbali del presente, del passato, del futuro, dell’ipotesi; verbi fraseologici,gli avverbi, le preposizioni, gli aggettivi, i principali modali</w:t>
      </w:r>
    </w:p>
    <w:p w:rsidR="00601E8E" w:rsidRDefault="00601E8E" w:rsidP="00CD43F9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Studio della forma passiva, del discorso indiretto, delle “</w:t>
      </w:r>
      <w:proofErr w:type="spellStart"/>
      <w:r>
        <w:rPr>
          <w:sz w:val="24"/>
          <w:szCs w:val="24"/>
        </w:rPr>
        <w:t>if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clauses</w:t>
      </w:r>
      <w:proofErr w:type="spellEnd"/>
      <w:r>
        <w:rPr>
          <w:sz w:val="24"/>
          <w:szCs w:val="24"/>
        </w:rPr>
        <w:t>”, di vari tipi di proposizioni,dei tempi narrativi</w:t>
      </w:r>
    </w:p>
    <w:p w:rsidR="00601E8E" w:rsidRDefault="00601E8E" w:rsidP="00CD43F9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Lettura e comprensione di un testo anche non di argomento noto</w:t>
      </w:r>
    </w:p>
    <w:p w:rsidR="00601E8E" w:rsidRDefault="00601E8E" w:rsidP="00CD43F9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Composizione di testi informali</w:t>
      </w:r>
    </w:p>
    <w:p w:rsidR="00601E8E" w:rsidRDefault="00601E8E" w:rsidP="00CD43F9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Interazione audio-orale nella quotidianità e/o su argomento noto; brevi esposizioni orali strutturate</w:t>
      </w:r>
    </w:p>
    <w:p w:rsidR="00675B23" w:rsidRDefault="00675B23" w:rsidP="00601E8E">
      <w:pPr>
        <w:rPr>
          <w:sz w:val="24"/>
          <w:szCs w:val="24"/>
        </w:rPr>
      </w:pPr>
      <w:r>
        <w:rPr>
          <w:b/>
          <w:sz w:val="24"/>
          <w:szCs w:val="24"/>
        </w:rPr>
        <w:t>Contenuti</w:t>
      </w:r>
    </w:p>
    <w:p w:rsidR="00675B23" w:rsidRDefault="00675B23" w:rsidP="00601E8E">
      <w:pPr>
        <w:rPr>
          <w:sz w:val="24"/>
          <w:szCs w:val="24"/>
        </w:rPr>
      </w:pPr>
      <w:r>
        <w:rPr>
          <w:sz w:val="24"/>
          <w:szCs w:val="24"/>
        </w:rPr>
        <w:t xml:space="preserve">La progressione degli argomenti seguirà il testo in adozione NEW OPPORTUNITIES,intermediate, ed. </w:t>
      </w:r>
      <w:proofErr w:type="spellStart"/>
      <w:r>
        <w:rPr>
          <w:sz w:val="24"/>
          <w:szCs w:val="24"/>
        </w:rPr>
        <w:t>Longman</w:t>
      </w:r>
      <w:proofErr w:type="spellEnd"/>
      <w:r>
        <w:rPr>
          <w:sz w:val="24"/>
          <w:szCs w:val="24"/>
        </w:rPr>
        <w:t xml:space="preserve">, cui si affiancherà il momento di riflessione sulla lingua utilizzando la grammatica già in adozione INSIDE GRAMMAR, ed </w:t>
      </w:r>
      <w:proofErr w:type="spellStart"/>
      <w:r>
        <w:rPr>
          <w:sz w:val="24"/>
          <w:szCs w:val="24"/>
        </w:rPr>
        <w:t>MacMillan</w:t>
      </w:r>
      <w:proofErr w:type="spellEnd"/>
      <w:r>
        <w:rPr>
          <w:sz w:val="24"/>
          <w:szCs w:val="24"/>
        </w:rPr>
        <w:t>.</w:t>
      </w:r>
    </w:p>
    <w:p w:rsidR="00675B23" w:rsidRDefault="00675B23" w:rsidP="00601E8E">
      <w:pPr>
        <w:rPr>
          <w:sz w:val="24"/>
          <w:szCs w:val="24"/>
        </w:rPr>
      </w:pPr>
    </w:p>
    <w:p w:rsidR="00675B23" w:rsidRDefault="00675B23" w:rsidP="00601E8E">
      <w:pPr>
        <w:rPr>
          <w:sz w:val="24"/>
          <w:szCs w:val="24"/>
        </w:rPr>
      </w:pPr>
      <w:r>
        <w:rPr>
          <w:b/>
          <w:sz w:val="24"/>
          <w:szCs w:val="24"/>
        </w:rPr>
        <w:t>Valutazione</w:t>
      </w:r>
    </w:p>
    <w:p w:rsidR="00675B23" w:rsidRDefault="00675B23" w:rsidP="00601E8E">
      <w:pPr>
        <w:rPr>
          <w:sz w:val="24"/>
          <w:szCs w:val="24"/>
        </w:rPr>
      </w:pPr>
      <w:r>
        <w:rPr>
          <w:sz w:val="24"/>
          <w:szCs w:val="24"/>
        </w:rPr>
        <w:t>Il metodo di lavoro prevederà la costante interazione degli studenti con l’insegnante; al fine della valutazione verranno presi in esame i seguenti punti:</w:t>
      </w:r>
    </w:p>
    <w:p w:rsidR="00CD43F9" w:rsidRDefault="00675B23" w:rsidP="00675B23">
      <w:pPr>
        <w:pStyle w:val="Paragrafoelenco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Interesse, impegno</w:t>
      </w:r>
      <w:r w:rsidR="00A85C1C">
        <w:rPr>
          <w:sz w:val="24"/>
          <w:szCs w:val="24"/>
        </w:rPr>
        <w:t>,</w:t>
      </w:r>
      <w:r>
        <w:rPr>
          <w:sz w:val="24"/>
          <w:szCs w:val="24"/>
        </w:rPr>
        <w:t xml:space="preserve"> coinvolgimento e continuità del lavoro</w:t>
      </w:r>
    </w:p>
    <w:p w:rsidR="00675B23" w:rsidRDefault="00675B23" w:rsidP="00675B23">
      <w:pPr>
        <w:pStyle w:val="Paragrafoelenco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Progressi compiuti in rapporto ai livelli di partenza del singolo</w:t>
      </w:r>
    </w:p>
    <w:p w:rsidR="00675B23" w:rsidRDefault="00BF32FC" w:rsidP="00A85C1C">
      <w:pPr>
        <w:pStyle w:val="Paragrafoelenco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</w:t>
      </w:r>
      <w:r w:rsidR="00675B23">
        <w:rPr>
          <w:sz w:val="24"/>
          <w:szCs w:val="24"/>
        </w:rPr>
        <w:t xml:space="preserve">onoscenze e competenze acquisite </w:t>
      </w:r>
      <w:r w:rsidR="00A85C1C">
        <w:rPr>
          <w:sz w:val="24"/>
          <w:szCs w:val="24"/>
        </w:rPr>
        <w:t>rispetto ai vari livelli di sviluppo dell’apprendimento</w:t>
      </w:r>
    </w:p>
    <w:p w:rsidR="002B5C40" w:rsidRDefault="002B5C40" w:rsidP="00A85C1C">
      <w:pPr>
        <w:rPr>
          <w:b/>
          <w:sz w:val="24"/>
          <w:szCs w:val="24"/>
        </w:rPr>
      </w:pPr>
    </w:p>
    <w:p w:rsidR="002B5C40" w:rsidRDefault="002B5C40" w:rsidP="00A85C1C">
      <w:pPr>
        <w:rPr>
          <w:b/>
          <w:sz w:val="24"/>
          <w:szCs w:val="24"/>
        </w:rPr>
      </w:pPr>
    </w:p>
    <w:p w:rsidR="002B5C40" w:rsidRDefault="002B5C40" w:rsidP="00A85C1C">
      <w:pPr>
        <w:rPr>
          <w:b/>
          <w:sz w:val="24"/>
          <w:szCs w:val="24"/>
        </w:rPr>
      </w:pPr>
    </w:p>
    <w:p w:rsidR="002B5C40" w:rsidRDefault="002B5C40" w:rsidP="00A85C1C">
      <w:pPr>
        <w:rPr>
          <w:b/>
          <w:sz w:val="24"/>
          <w:szCs w:val="24"/>
        </w:rPr>
      </w:pPr>
    </w:p>
    <w:p w:rsidR="002B5C40" w:rsidRDefault="002B5C40" w:rsidP="00A85C1C">
      <w:pPr>
        <w:rPr>
          <w:b/>
          <w:sz w:val="24"/>
          <w:szCs w:val="24"/>
        </w:rPr>
      </w:pPr>
    </w:p>
    <w:p w:rsidR="00A85C1C" w:rsidRDefault="00A85C1C" w:rsidP="00A85C1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Verifiche</w:t>
      </w:r>
    </w:p>
    <w:p w:rsidR="00A85C1C" w:rsidRDefault="002B5C40" w:rsidP="00A85C1C">
      <w:pPr>
        <w:rPr>
          <w:sz w:val="24"/>
          <w:szCs w:val="24"/>
        </w:rPr>
      </w:pPr>
      <w:r>
        <w:rPr>
          <w:sz w:val="24"/>
          <w:szCs w:val="24"/>
        </w:rPr>
        <w:t>Le verifiche saranno composte da:</w:t>
      </w:r>
    </w:p>
    <w:p w:rsidR="002B5C40" w:rsidRDefault="002B5C40" w:rsidP="00A85C1C">
      <w:pPr>
        <w:rPr>
          <w:sz w:val="24"/>
          <w:szCs w:val="24"/>
        </w:rPr>
      </w:pPr>
      <w:r>
        <w:rPr>
          <w:sz w:val="24"/>
          <w:szCs w:val="24"/>
        </w:rPr>
        <w:t>prove orali:</w:t>
      </w:r>
    </w:p>
    <w:p w:rsidR="002B5C40" w:rsidRDefault="002B5C40" w:rsidP="002B5C40">
      <w:pPr>
        <w:pStyle w:val="Paragrafoelenco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osservazione diretta</w:t>
      </w:r>
    </w:p>
    <w:p w:rsidR="002B5C40" w:rsidRDefault="002B5C40" w:rsidP="002B5C40">
      <w:pPr>
        <w:pStyle w:val="Paragrafoelenco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lezioni dialogiche</w:t>
      </w:r>
    </w:p>
    <w:p w:rsidR="002B5C40" w:rsidRDefault="002B5C40" w:rsidP="002B5C40">
      <w:pPr>
        <w:pStyle w:val="Paragrafoelenco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interrogazioni</w:t>
      </w:r>
    </w:p>
    <w:p w:rsidR="002B5C40" w:rsidRDefault="002B5C40" w:rsidP="002B5C40">
      <w:pPr>
        <w:rPr>
          <w:sz w:val="24"/>
          <w:szCs w:val="24"/>
        </w:rPr>
      </w:pPr>
      <w:r>
        <w:rPr>
          <w:sz w:val="24"/>
          <w:szCs w:val="24"/>
        </w:rPr>
        <w:t>prove scritte:</w:t>
      </w:r>
    </w:p>
    <w:p w:rsidR="002B5C40" w:rsidRDefault="002B5C40" w:rsidP="002B5C40">
      <w:pPr>
        <w:pStyle w:val="Paragrafoelenco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esercizi strutturati</w:t>
      </w:r>
    </w:p>
    <w:p w:rsidR="002B5C40" w:rsidRDefault="002B5C40" w:rsidP="002B5C40">
      <w:pPr>
        <w:pStyle w:val="Paragrafoelenco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questionari a risposta chiusa e aperta</w:t>
      </w:r>
    </w:p>
    <w:p w:rsidR="002B5C40" w:rsidRDefault="002B5C40" w:rsidP="002B5C40">
      <w:pPr>
        <w:pStyle w:val="Paragrafoelenco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brevi testi di produzione autonoma</w:t>
      </w:r>
    </w:p>
    <w:p w:rsidR="002B5C40" w:rsidRDefault="002B5C40" w:rsidP="002B5C40">
      <w:pPr>
        <w:rPr>
          <w:sz w:val="24"/>
          <w:szCs w:val="24"/>
        </w:rPr>
      </w:pPr>
    </w:p>
    <w:p w:rsidR="002B5C40" w:rsidRPr="002B5C40" w:rsidRDefault="0075751F" w:rsidP="002B5C40">
      <w:pPr>
        <w:rPr>
          <w:sz w:val="24"/>
          <w:szCs w:val="24"/>
        </w:rPr>
      </w:pPr>
      <w:r>
        <w:rPr>
          <w:sz w:val="24"/>
          <w:szCs w:val="24"/>
        </w:rPr>
        <w:t>Ferrara, 8-10-10</w:t>
      </w:r>
    </w:p>
    <w:p w:rsidR="002B5C40" w:rsidRPr="002B5C40" w:rsidRDefault="002B5C40" w:rsidP="002B5C40">
      <w:pPr>
        <w:pStyle w:val="Paragrafoelenc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L’insegnante Alessandra Mari</w:t>
      </w:r>
    </w:p>
    <w:sectPr w:rsidR="002B5C40" w:rsidRPr="002B5C40" w:rsidSect="00F11E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96FE7"/>
    <w:multiLevelType w:val="hybridMultilevel"/>
    <w:tmpl w:val="ABB02F28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>
    <w:nsid w:val="37F614A4"/>
    <w:multiLevelType w:val="hybridMultilevel"/>
    <w:tmpl w:val="37482F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A5B35"/>
    <w:multiLevelType w:val="hybridMultilevel"/>
    <w:tmpl w:val="999A28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A4761F"/>
    <w:multiLevelType w:val="hybridMultilevel"/>
    <w:tmpl w:val="DDA828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defaultTabStop w:val="708"/>
  <w:hyphenationZone w:val="283"/>
  <w:characterSpacingControl w:val="doNotCompress"/>
  <w:compat>
    <w:useFELayout/>
  </w:compat>
  <w:rsids>
    <w:rsidRoot w:val="005A0094"/>
    <w:rsid w:val="002B5C40"/>
    <w:rsid w:val="00351D1B"/>
    <w:rsid w:val="005A0094"/>
    <w:rsid w:val="00601E8E"/>
    <w:rsid w:val="00675B23"/>
    <w:rsid w:val="0075751F"/>
    <w:rsid w:val="00A85C1C"/>
    <w:rsid w:val="00B16754"/>
    <w:rsid w:val="00BF32FC"/>
    <w:rsid w:val="00CD43F9"/>
    <w:rsid w:val="00F11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1E6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D43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</dc:creator>
  <cp:lastModifiedBy>alessandra</cp:lastModifiedBy>
  <cp:revision>2</cp:revision>
  <dcterms:created xsi:type="dcterms:W3CDTF">2010-10-07T14:28:00Z</dcterms:created>
  <dcterms:modified xsi:type="dcterms:W3CDTF">2010-10-07T14:28:00Z</dcterms:modified>
</cp:coreProperties>
</file>